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35785" w14:textId="772F9E5B" w:rsidR="00F566F4" w:rsidRPr="000111F0" w:rsidRDefault="00F566F4" w:rsidP="00F566F4">
      <w:pPr>
        <w:rPr>
          <w:b/>
          <w:bCs/>
          <w:sz w:val="24"/>
          <w:szCs w:val="24"/>
        </w:rPr>
      </w:pPr>
      <w:r w:rsidRPr="000111F0">
        <w:rPr>
          <w:b/>
          <w:bCs/>
          <w:sz w:val="24"/>
          <w:szCs w:val="24"/>
        </w:rPr>
        <w:t>Calcio e trapianto di organo solido</w:t>
      </w:r>
    </w:p>
    <w:p w14:paraId="3E31D097" w14:textId="77777777" w:rsidR="00F566F4" w:rsidRPr="000111F0" w:rsidRDefault="00F566F4" w:rsidP="00F566F4">
      <w:pPr>
        <w:rPr>
          <w:i/>
          <w:iCs/>
        </w:rPr>
      </w:pPr>
      <w:r w:rsidRPr="000111F0">
        <w:rPr>
          <w:i/>
          <w:iCs/>
        </w:rPr>
        <w:t>Giulio Sergio Roi</w:t>
      </w:r>
    </w:p>
    <w:p w14:paraId="1E6138DD" w14:textId="587E04D5" w:rsidR="00F566F4" w:rsidRPr="000111F0" w:rsidRDefault="00F566F4" w:rsidP="00F566F4">
      <w:pPr>
        <w:rPr>
          <w:i/>
          <w:iCs/>
        </w:rPr>
      </w:pPr>
      <w:r w:rsidRPr="000111F0">
        <w:rPr>
          <w:i/>
          <w:iCs/>
        </w:rPr>
        <w:t xml:space="preserve">Università degli Studi di Bologna, Scuola di Specializzazione in Medicina dello Sport e dell’Esercizio Fisico. </w:t>
      </w:r>
    </w:p>
    <w:p w14:paraId="77A11F45" w14:textId="77777777" w:rsidR="00F566F4" w:rsidRPr="007620DD" w:rsidRDefault="00F566F4" w:rsidP="00F566F4"/>
    <w:p w14:paraId="215A6E46" w14:textId="01AFB567" w:rsidR="00BD6A23" w:rsidRDefault="00F566F4" w:rsidP="000C65FA">
      <w:r>
        <w:t>Il calcio è uno degli sport più popolari</w:t>
      </w:r>
      <w:r w:rsidR="007620DD">
        <w:t>,</w:t>
      </w:r>
      <w:r>
        <w:t xml:space="preserve"> praticato a vari livelli da oltre 500 milioni di persone in tutto il mondo. È stato dimostrato che giocare a calcio regolarmente a livello amatoriale, per esempio tre volte alla settimana, costituisce un elemento di buona salute</w:t>
      </w:r>
      <w:r w:rsidRPr="00F566F4">
        <w:t xml:space="preserve"> </w:t>
      </w:r>
      <w:r w:rsidR="00BA2E2C">
        <w:t xml:space="preserve">a </w:t>
      </w:r>
      <w:r>
        <w:t xml:space="preserve">lungo termine, poiché può portare a una riduzione della pressione </w:t>
      </w:r>
      <w:r w:rsidR="007620DD">
        <w:t>arteriosa</w:t>
      </w:r>
      <w:r>
        <w:t>, dei lipidi ematici</w:t>
      </w:r>
      <w:r w:rsidR="007620DD" w:rsidRPr="007620DD">
        <w:t xml:space="preserve"> </w:t>
      </w:r>
      <w:r w:rsidR="007620DD">
        <w:t>e del tessuto adiposo</w:t>
      </w:r>
      <w:r>
        <w:t xml:space="preserve">, nonché a un aumento della massa muscolare. Tutto ciò </w:t>
      </w:r>
      <w:r w:rsidR="00AE3AE3">
        <w:t>tende</w:t>
      </w:r>
      <w:r>
        <w:t xml:space="preserve"> a ridurre il rischio cardiovascolare non solo negli uomini ma anche nelle donne in premenopausa. Inoltre, il calcio è un'attività ricreativa altamente motivante che attrae una parte significativa della popolazione</w:t>
      </w:r>
      <w:r w:rsidR="00BD6A23">
        <w:t>.</w:t>
      </w:r>
      <w:r>
        <w:t xml:space="preserve"> </w:t>
      </w:r>
      <w:r w:rsidR="00BD6A23">
        <w:t>P</w:t>
      </w:r>
      <w:r>
        <w:t xml:space="preserve">ertanto, ha un importante potenziale come attività di promozione della salute anche per chi ha ricevuto un trapianto. </w:t>
      </w:r>
    </w:p>
    <w:p w14:paraId="64AB16D0" w14:textId="1BB561FC" w:rsidR="00AE3AE3" w:rsidRDefault="00F566F4" w:rsidP="000C65FA">
      <w:r>
        <w:t xml:space="preserve">Nel 2013 il nostro gruppo di ricerca ha pubblicato uno studio </w:t>
      </w:r>
      <w:r w:rsidR="00692F4E">
        <w:t xml:space="preserve">(1) </w:t>
      </w:r>
      <w:r>
        <w:t xml:space="preserve">nel quale </w:t>
      </w:r>
      <w:r w:rsidR="007620DD">
        <w:t>sono</w:t>
      </w:r>
      <w:r>
        <w:t xml:space="preserve"> stat</w:t>
      </w:r>
      <w:r w:rsidR="007620DD">
        <w:t>i</w:t>
      </w:r>
      <w:r>
        <w:t xml:space="preserve"> </w:t>
      </w:r>
      <w:r w:rsidR="007620DD">
        <w:t>analizzati</w:t>
      </w:r>
      <w:r>
        <w:t xml:space="preserve"> </w:t>
      </w:r>
      <w:r w:rsidR="00B35DD7">
        <w:t xml:space="preserve">il dispendio energetico e l’impatto sulla qualità della vita </w:t>
      </w:r>
      <w:r>
        <w:t xml:space="preserve">durante </w:t>
      </w:r>
      <w:r w:rsidR="00B35DD7">
        <w:t xml:space="preserve">una </w:t>
      </w:r>
      <w:r>
        <w:t>partit</w:t>
      </w:r>
      <w:r w:rsidR="00B35DD7">
        <w:t>a</w:t>
      </w:r>
      <w:r>
        <w:t xml:space="preserve"> di calcio </w:t>
      </w:r>
      <w:r w:rsidR="00B35DD7">
        <w:t xml:space="preserve">giocata </w:t>
      </w:r>
      <w:r w:rsidR="00AE3AE3">
        <w:t>su un campo a 11 e con tempi regolamentari</w:t>
      </w:r>
      <w:r w:rsidR="007620DD">
        <w:t>,</w:t>
      </w:r>
      <w:r w:rsidR="00AE3AE3">
        <w:t xml:space="preserve"> contro calciatori sani dello stesso livello agonistico amatoriale, </w:t>
      </w:r>
      <w:r w:rsidR="00B35DD7">
        <w:t>da un gruppo di trapiantati di rene (n=11), midollo osseo (n=7), fegato (n=3) e cornea (n=1), a distanza di 9.3±6.4 anni dal trapianto.</w:t>
      </w:r>
      <w:r w:rsidR="000C65FA">
        <w:t xml:space="preserve"> I risultati dello studio evidenziano come i calciatori trapiantati sono </w:t>
      </w:r>
      <w:r w:rsidR="00AE3AE3">
        <w:t xml:space="preserve">in grado di </w:t>
      </w:r>
      <w:r w:rsidR="000C65FA">
        <w:t>sostenere un’</w:t>
      </w:r>
      <w:r w:rsidR="00AE3AE3">
        <w:t>attività fisica di intensità</w:t>
      </w:r>
      <w:r w:rsidR="000C65FA">
        <w:t xml:space="preserve"> </w:t>
      </w:r>
      <w:r w:rsidR="00AE3AE3">
        <w:t>superiore a tre</w:t>
      </w:r>
      <w:r w:rsidR="000C65FA">
        <w:t xml:space="preserve"> </w:t>
      </w:r>
      <w:r w:rsidR="00AE3AE3">
        <w:t xml:space="preserve">multipli </w:t>
      </w:r>
      <w:r w:rsidR="000C65FA">
        <w:t>metabolismo basale (MET)</w:t>
      </w:r>
      <w:r w:rsidR="00AE3AE3">
        <w:t xml:space="preserve">, </w:t>
      </w:r>
      <w:r w:rsidR="000C65FA">
        <w:t>con un dispendio energetico compreso tra moderato</w:t>
      </w:r>
      <w:r w:rsidR="00AE3AE3">
        <w:t xml:space="preserve"> (82% del tempo) a vigoros</w:t>
      </w:r>
      <w:r w:rsidR="000C65FA">
        <w:t xml:space="preserve">o </w:t>
      </w:r>
      <w:r w:rsidR="00AE3AE3">
        <w:t>(35% del tempo),</w:t>
      </w:r>
      <w:r w:rsidR="000C65FA">
        <w:t xml:space="preserve"> cosa che implica il contributo del metabolismo anaerobico lattacido durante l’attività tipicamente intermittente che comporta continui cambi di direzione, sprint, salti e contrasti </w:t>
      </w:r>
      <w:r w:rsidR="00BD6A23">
        <w:t>per tutti</w:t>
      </w:r>
      <w:r w:rsidR="000C65FA">
        <w:t xml:space="preserve"> i 90 minuti di gioco regolamentare.</w:t>
      </w:r>
      <w:r w:rsidR="00BA2E2C">
        <w:t xml:space="preserve"> In effetti, è noto che alcuni calciatori professionisti sono tornati a </w:t>
      </w:r>
      <w:r w:rsidR="00B47FAE">
        <w:t>sport</w:t>
      </w:r>
      <w:r w:rsidR="00BA2E2C">
        <w:t xml:space="preserve"> dopo trapianto di fegato </w:t>
      </w:r>
      <w:r w:rsidR="00B47FAE">
        <w:t>o</w:t>
      </w:r>
      <w:r w:rsidR="00BA2E2C">
        <w:t xml:space="preserve"> di rene.</w:t>
      </w:r>
    </w:p>
    <w:p w14:paraId="5E29B0BF" w14:textId="77777777" w:rsidR="000C65FA" w:rsidRDefault="00AE3AE3" w:rsidP="000C65FA">
      <w:r>
        <w:t xml:space="preserve">I risultati indicano che i calciatori trapiantati raggiungono livelli di dispendio energetico e presentano una qualità di vita coerenti con uno stile di vita sano e paragonabili a quelli di giocatori amatoriali dello stesso livello. Il calcio ha quindi il potenziale per essere implementato come un'attività permanente di promozione della salute anche per chi ha ricevuto un trapianto. </w:t>
      </w:r>
    </w:p>
    <w:p w14:paraId="5050AC24" w14:textId="5DD405C2" w:rsidR="00B35DD7" w:rsidRDefault="000C65FA" w:rsidP="00F566F4">
      <w:r>
        <w:t xml:space="preserve">Infine, il calcio è uno sport di contatto che può essere considerato pericoloso per chi ha ricevuto un  trapianto. Tuttavia, l’United Kingdom Transplant Support Service non ha ricevuto segnalazioni di danni al tessuto/organo trapiantato causate da un infortunio sportivo e un altro studio ha indicato che il giuoco del calcio dovrebbe essere incoraggiato </w:t>
      </w:r>
      <w:r w:rsidR="00BD6A23">
        <w:t>anche per i trapiantati</w:t>
      </w:r>
      <w:r w:rsidR="00B47FAE">
        <w:t xml:space="preserve"> che presentano buona funzionalità d’organo</w:t>
      </w:r>
      <w:r>
        <w:t>. Questa raccomandazione è</w:t>
      </w:r>
      <w:r w:rsidR="00B47FAE">
        <w:t xml:space="preserve"> </w:t>
      </w:r>
      <w:r>
        <w:t>coerente con i risultati degli studi approvati dalla</w:t>
      </w:r>
      <w:r w:rsidR="00BD6A23">
        <w:t xml:space="preserve"> </w:t>
      </w:r>
      <w:proofErr w:type="spellStart"/>
      <w:r w:rsidRPr="00BD6A23">
        <w:t>Fédération</w:t>
      </w:r>
      <w:proofErr w:type="spellEnd"/>
      <w:r w:rsidRPr="00BD6A23">
        <w:t xml:space="preserve"> </w:t>
      </w:r>
      <w:proofErr w:type="spellStart"/>
      <w:r w:rsidRPr="00BD6A23">
        <w:t>Internationale</w:t>
      </w:r>
      <w:proofErr w:type="spellEnd"/>
      <w:r w:rsidRPr="00BD6A23">
        <w:t xml:space="preserve"> de Football Association (FIFA)</w:t>
      </w:r>
      <w:r w:rsidR="00BD6A23">
        <w:t xml:space="preserve"> </w:t>
      </w:r>
      <w:r>
        <w:t xml:space="preserve">e dal </w:t>
      </w:r>
      <w:proofErr w:type="spellStart"/>
      <w:r>
        <w:t>Medical</w:t>
      </w:r>
      <w:proofErr w:type="spellEnd"/>
      <w:r>
        <w:t xml:space="preserve"> </w:t>
      </w:r>
      <w:proofErr w:type="spellStart"/>
      <w:r>
        <w:t>Assessment</w:t>
      </w:r>
      <w:proofErr w:type="spellEnd"/>
      <w:r>
        <w:t xml:space="preserve"> and </w:t>
      </w:r>
      <w:proofErr w:type="spellStart"/>
      <w:r>
        <w:t>Research</w:t>
      </w:r>
      <w:proofErr w:type="spellEnd"/>
      <w:r>
        <w:t xml:space="preserve"> Centre (F</w:t>
      </w:r>
      <w:r w:rsidR="00BD6A23">
        <w:t>-</w:t>
      </w:r>
      <w:r>
        <w:t>MARC), che dimostrano che i rischi connessi all'attività fisica per un calciatore amatoriale rappresentano un pericolo</w:t>
      </w:r>
      <w:r w:rsidR="00BD6A23">
        <w:t xml:space="preserve"> </w:t>
      </w:r>
      <w:r>
        <w:t xml:space="preserve">molto minore rispetto alla minaccia </w:t>
      </w:r>
      <w:r w:rsidR="00BD6A23">
        <w:t>assai</w:t>
      </w:r>
      <w:r>
        <w:t xml:space="preserve"> più </w:t>
      </w:r>
      <w:r w:rsidR="00BD6A23">
        <w:t>importante</w:t>
      </w:r>
      <w:r>
        <w:t xml:space="preserve"> posta dalla mancanza di</w:t>
      </w:r>
      <w:r w:rsidR="00BD6A23">
        <w:t xml:space="preserve"> </w:t>
      </w:r>
      <w:r>
        <w:t>esercizio</w:t>
      </w:r>
      <w:r w:rsidR="00BD6A23">
        <w:t>.</w:t>
      </w:r>
      <w:r w:rsidR="007620DD">
        <w:t xml:space="preserve"> Ovviamente, questa raccomandazione non può essere estesa a tutta la popolazione dei soggetti trapiantati, ma andranno valutati i singoli casi ed eventualmente dovranno essere attuate modificazioni dei regolamenti, in modo da permettere la pratica del giuoco del calcio in sicurezza.</w:t>
      </w:r>
    </w:p>
    <w:p w14:paraId="129D9203" w14:textId="77777777" w:rsidR="007128B7" w:rsidRDefault="007128B7" w:rsidP="00F566F4"/>
    <w:p w14:paraId="43CF93AF" w14:textId="646D35F0" w:rsidR="007128B7" w:rsidRPr="007128B7" w:rsidRDefault="007128B7" w:rsidP="00F566F4">
      <w:pPr>
        <w:pStyle w:val="Paragrafoelenco"/>
        <w:numPr>
          <w:ilvl w:val="0"/>
          <w:numId w:val="1"/>
        </w:numPr>
        <w:ind w:left="284" w:right="-285" w:hanging="284"/>
        <w:rPr>
          <w:sz w:val="20"/>
          <w:szCs w:val="20"/>
          <w:lang w:val="en-US"/>
        </w:rPr>
      </w:pPr>
      <w:r w:rsidRPr="007128B7">
        <w:rPr>
          <w:sz w:val="20"/>
          <w:szCs w:val="20"/>
        </w:rPr>
        <w:t xml:space="preserve">Totti V, Zancanaro M, </w:t>
      </w:r>
      <w:proofErr w:type="spellStart"/>
      <w:r w:rsidRPr="007128B7">
        <w:rPr>
          <w:sz w:val="20"/>
          <w:szCs w:val="20"/>
        </w:rPr>
        <w:t>Trerotola</w:t>
      </w:r>
      <w:proofErr w:type="spellEnd"/>
      <w:r w:rsidRPr="007128B7">
        <w:rPr>
          <w:sz w:val="20"/>
          <w:szCs w:val="20"/>
        </w:rPr>
        <w:t xml:space="preserve"> M, Nanni Costa A, Antonetti T, Anedda A, Roi GS. </w:t>
      </w:r>
      <w:r w:rsidRPr="007128B7">
        <w:rPr>
          <w:sz w:val="20"/>
          <w:szCs w:val="20"/>
          <w:lang w:val="en-US"/>
        </w:rPr>
        <w:t>Quality of life and energy expenditure in transplant recipient football players. Transplant Proc. 2013 Sep;45(7):2758-60.</w:t>
      </w:r>
    </w:p>
    <w:p w14:paraId="0FB82CB1" w14:textId="6FF6195D" w:rsidR="000111F0" w:rsidRDefault="000111F0">
      <w:r>
        <w:br w:type="page"/>
      </w:r>
    </w:p>
    <w:p w14:paraId="0247ABD3" w14:textId="340C672E" w:rsidR="00692F4E" w:rsidRPr="00692F4E" w:rsidRDefault="00692F4E" w:rsidP="000111F0">
      <w:pPr>
        <w:rPr>
          <w:b/>
          <w:bCs/>
        </w:rPr>
      </w:pPr>
      <w:r w:rsidRPr="00692F4E">
        <w:rPr>
          <w:b/>
          <w:bCs/>
        </w:rPr>
        <w:lastRenderedPageBreak/>
        <w:t xml:space="preserve">Soccer and </w:t>
      </w:r>
      <w:proofErr w:type="spellStart"/>
      <w:r w:rsidRPr="00692F4E">
        <w:rPr>
          <w:b/>
          <w:bCs/>
        </w:rPr>
        <w:t>solid</w:t>
      </w:r>
      <w:proofErr w:type="spellEnd"/>
      <w:r w:rsidRPr="00692F4E">
        <w:rPr>
          <w:b/>
          <w:bCs/>
        </w:rPr>
        <w:t xml:space="preserve"> </w:t>
      </w:r>
      <w:proofErr w:type="spellStart"/>
      <w:r w:rsidRPr="00692F4E">
        <w:rPr>
          <w:b/>
          <w:bCs/>
        </w:rPr>
        <w:t>organ</w:t>
      </w:r>
      <w:proofErr w:type="spellEnd"/>
      <w:r w:rsidRPr="00692F4E">
        <w:rPr>
          <w:b/>
          <w:bCs/>
        </w:rPr>
        <w:t xml:space="preserve"> </w:t>
      </w:r>
      <w:proofErr w:type="spellStart"/>
      <w:r w:rsidRPr="00692F4E">
        <w:rPr>
          <w:b/>
          <w:bCs/>
        </w:rPr>
        <w:t>transplantation</w:t>
      </w:r>
      <w:proofErr w:type="spellEnd"/>
    </w:p>
    <w:p w14:paraId="132320A6" w14:textId="77777777" w:rsidR="00692F4E" w:rsidRPr="000111F0" w:rsidRDefault="00692F4E" w:rsidP="00692F4E">
      <w:pPr>
        <w:rPr>
          <w:i/>
          <w:iCs/>
        </w:rPr>
      </w:pPr>
      <w:r w:rsidRPr="000111F0">
        <w:rPr>
          <w:i/>
          <w:iCs/>
        </w:rPr>
        <w:t>Giulio Sergio Roi</w:t>
      </w:r>
    </w:p>
    <w:p w14:paraId="45A82D7D" w14:textId="77777777" w:rsidR="00692F4E" w:rsidRPr="000111F0" w:rsidRDefault="00692F4E" w:rsidP="00692F4E">
      <w:pPr>
        <w:rPr>
          <w:i/>
          <w:iCs/>
        </w:rPr>
      </w:pPr>
      <w:r w:rsidRPr="000111F0">
        <w:rPr>
          <w:i/>
          <w:iCs/>
        </w:rPr>
        <w:t xml:space="preserve">Università degli Studi di Bologna, Scuola di Specializzazione in Medicina dello Sport e dell’Esercizio Fisico. </w:t>
      </w:r>
    </w:p>
    <w:p w14:paraId="5440EEAA" w14:textId="77777777" w:rsidR="00692F4E" w:rsidRPr="00692F4E" w:rsidRDefault="00692F4E" w:rsidP="000111F0"/>
    <w:p w14:paraId="2F3A1304" w14:textId="12975FBF" w:rsidR="000111F0" w:rsidRPr="000111F0" w:rsidRDefault="000111F0" w:rsidP="000111F0">
      <w:pPr>
        <w:rPr>
          <w:lang w:val="en-US"/>
        </w:rPr>
      </w:pPr>
      <w:r w:rsidRPr="000111F0">
        <w:rPr>
          <w:lang w:val="en-US"/>
        </w:rPr>
        <w:t>Football (soccer) is one of the most popular sports</w:t>
      </w:r>
      <w:r>
        <w:rPr>
          <w:lang w:val="en-US"/>
        </w:rPr>
        <w:t xml:space="preserve"> </w:t>
      </w:r>
      <w:r w:rsidRPr="000111F0">
        <w:rPr>
          <w:lang w:val="en-US"/>
        </w:rPr>
        <w:t>practiced by more than 500 million people worldwide.</w:t>
      </w:r>
      <w:r>
        <w:rPr>
          <w:lang w:val="en-US"/>
        </w:rPr>
        <w:t xml:space="preserve"> </w:t>
      </w:r>
      <w:r w:rsidRPr="000111F0">
        <w:rPr>
          <w:lang w:val="en-US"/>
        </w:rPr>
        <w:t>Regular recreational football, i</w:t>
      </w:r>
      <w:r w:rsidR="007F5F22">
        <w:rPr>
          <w:lang w:val="en-US"/>
        </w:rPr>
        <w:t>.</w:t>
      </w:r>
      <w:r w:rsidRPr="000111F0">
        <w:rPr>
          <w:lang w:val="en-US"/>
        </w:rPr>
        <w:t>e</w:t>
      </w:r>
      <w:r w:rsidR="007F5F22">
        <w:rPr>
          <w:lang w:val="en-US"/>
        </w:rPr>
        <w:t>.</w:t>
      </w:r>
      <w:r w:rsidRPr="000111F0">
        <w:rPr>
          <w:lang w:val="en-US"/>
        </w:rPr>
        <w:t>, three times/week, is</w:t>
      </w:r>
      <w:r>
        <w:rPr>
          <w:lang w:val="en-US"/>
        </w:rPr>
        <w:t xml:space="preserve"> </w:t>
      </w:r>
      <w:r w:rsidRPr="000111F0">
        <w:rPr>
          <w:lang w:val="en-US"/>
        </w:rPr>
        <w:t>considered one of the best long-term guarantees of</w:t>
      </w:r>
      <w:r>
        <w:rPr>
          <w:lang w:val="en-US"/>
        </w:rPr>
        <w:t xml:space="preserve"> </w:t>
      </w:r>
      <w:r w:rsidRPr="000111F0">
        <w:rPr>
          <w:lang w:val="en-US"/>
        </w:rPr>
        <w:t>good health, for it can lead to reduced blood pressure, lower</w:t>
      </w:r>
      <w:r>
        <w:rPr>
          <w:lang w:val="en-US"/>
        </w:rPr>
        <w:t xml:space="preserve"> </w:t>
      </w:r>
      <w:r w:rsidRPr="000111F0">
        <w:rPr>
          <w:lang w:val="en-US"/>
        </w:rPr>
        <w:t>body and blood fats, as well as an increased muscle mass</w:t>
      </w:r>
      <w:r>
        <w:rPr>
          <w:lang w:val="en-US"/>
        </w:rPr>
        <w:t xml:space="preserve"> </w:t>
      </w:r>
      <w:r w:rsidRPr="000111F0">
        <w:rPr>
          <w:lang w:val="en-US"/>
        </w:rPr>
        <w:t>and reduced cardiovascular risk profile not only in men</w:t>
      </w:r>
    </w:p>
    <w:p w14:paraId="4F37F122" w14:textId="69B86273" w:rsidR="00B35DD7" w:rsidRDefault="000111F0" w:rsidP="000111F0">
      <w:pPr>
        <w:rPr>
          <w:lang w:val="en-US"/>
        </w:rPr>
      </w:pPr>
      <w:r w:rsidRPr="000111F0">
        <w:rPr>
          <w:lang w:val="en-US"/>
        </w:rPr>
        <w:t>but, also in premenopausal women. Furthermore</w:t>
      </w:r>
      <w:r w:rsidR="007F5F22">
        <w:rPr>
          <w:lang w:val="en-US"/>
        </w:rPr>
        <w:t>,</w:t>
      </w:r>
      <w:r w:rsidRPr="000111F0">
        <w:rPr>
          <w:lang w:val="en-US"/>
        </w:rPr>
        <w:t xml:space="preserve"> football is</w:t>
      </w:r>
      <w:r>
        <w:rPr>
          <w:lang w:val="en-US"/>
        </w:rPr>
        <w:t xml:space="preserve"> </w:t>
      </w:r>
      <w:r w:rsidRPr="000111F0">
        <w:rPr>
          <w:lang w:val="en-US"/>
        </w:rPr>
        <w:t>a highly motivating leisure activity that appeals to a significant part of the population; therefore, it has an important</w:t>
      </w:r>
      <w:r>
        <w:rPr>
          <w:lang w:val="en-US"/>
        </w:rPr>
        <w:t xml:space="preserve"> </w:t>
      </w:r>
      <w:r w:rsidRPr="000111F0">
        <w:rPr>
          <w:lang w:val="en-US"/>
        </w:rPr>
        <w:t>potential as a health-promoting activity also for transplant</w:t>
      </w:r>
      <w:r>
        <w:rPr>
          <w:lang w:val="en-US"/>
        </w:rPr>
        <w:t xml:space="preserve"> </w:t>
      </w:r>
      <w:r w:rsidRPr="000111F0">
        <w:rPr>
          <w:lang w:val="en-US"/>
        </w:rPr>
        <w:t>recipients.</w:t>
      </w:r>
    </w:p>
    <w:p w14:paraId="0BCBDC24" w14:textId="6290AE30" w:rsidR="00963B26" w:rsidRDefault="007F5F22" w:rsidP="004A5474">
      <w:pPr>
        <w:rPr>
          <w:lang w:val="en-US"/>
        </w:rPr>
      </w:pPr>
      <w:r w:rsidRPr="007F5F22">
        <w:rPr>
          <w:lang w:val="en-US"/>
        </w:rPr>
        <w:t>In 2013, our research group published a study</w:t>
      </w:r>
      <w:r w:rsidR="00692F4E">
        <w:rPr>
          <w:lang w:val="en-US"/>
        </w:rPr>
        <w:t xml:space="preserve"> (1)</w:t>
      </w:r>
      <w:r w:rsidRPr="007F5F22">
        <w:rPr>
          <w:lang w:val="en-US"/>
        </w:rPr>
        <w:t xml:space="preserve"> in which energy expenditure and the impact on quality of life were analyzed during a soccer match played on an 11-a-side pitch and with regulation time, against healthy soccer players of the same amateur competitive level</w:t>
      </w:r>
      <w:r>
        <w:rPr>
          <w:lang w:val="en-US"/>
        </w:rPr>
        <w:t xml:space="preserve">. </w:t>
      </w:r>
      <w:r w:rsidRPr="007F5F22">
        <w:rPr>
          <w:lang w:val="en-US"/>
        </w:rPr>
        <w:t>The study involved 22 men who received kidney (n</w:t>
      </w:r>
      <w:r>
        <w:rPr>
          <w:lang w:val="en-US"/>
        </w:rPr>
        <w:t>=</w:t>
      </w:r>
      <w:r w:rsidRPr="007F5F22">
        <w:rPr>
          <w:lang w:val="en-US"/>
        </w:rPr>
        <w:t>11), bone</w:t>
      </w:r>
      <w:r>
        <w:rPr>
          <w:lang w:val="en-US"/>
        </w:rPr>
        <w:t xml:space="preserve"> </w:t>
      </w:r>
      <w:r w:rsidRPr="007F5F22">
        <w:rPr>
          <w:lang w:val="en-US"/>
        </w:rPr>
        <w:t>marrow (n</w:t>
      </w:r>
      <w:r>
        <w:rPr>
          <w:lang w:val="en-US"/>
        </w:rPr>
        <w:t>=</w:t>
      </w:r>
      <w:r w:rsidRPr="007F5F22">
        <w:rPr>
          <w:lang w:val="en-US"/>
        </w:rPr>
        <w:t>7), liver (n</w:t>
      </w:r>
      <w:r>
        <w:rPr>
          <w:lang w:val="en-US"/>
        </w:rPr>
        <w:t>=</w:t>
      </w:r>
      <w:r w:rsidRPr="007F5F22">
        <w:rPr>
          <w:lang w:val="en-US"/>
        </w:rPr>
        <w:t>3) or corneal (n</w:t>
      </w:r>
      <w:r>
        <w:rPr>
          <w:lang w:val="en-US"/>
        </w:rPr>
        <w:t>=</w:t>
      </w:r>
      <w:r w:rsidRPr="007F5F22">
        <w:rPr>
          <w:lang w:val="en-US"/>
        </w:rPr>
        <w:t>1) transplantations</w:t>
      </w:r>
      <w:r>
        <w:rPr>
          <w:lang w:val="en-US"/>
        </w:rPr>
        <w:t xml:space="preserve"> </w:t>
      </w:r>
      <w:r w:rsidRPr="007F5F22">
        <w:rPr>
          <w:lang w:val="en-US"/>
        </w:rPr>
        <w:t>at 9.3</w:t>
      </w:r>
      <w:r>
        <w:rPr>
          <w:lang w:val="en-US"/>
        </w:rPr>
        <w:t>±</w:t>
      </w:r>
      <w:r w:rsidRPr="007F5F22">
        <w:rPr>
          <w:lang w:val="en-US"/>
        </w:rPr>
        <w:t>6.4 years prior</w:t>
      </w:r>
      <w:r>
        <w:rPr>
          <w:lang w:val="en-US"/>
        </w:rPr>
        <w:t>.</w:t>
      </w:r>
      <w:r w:rsidR="00692F4E">
        <w:rPr>
          <w:lang w:val="en-US"/>
        </w:rPr>
        <w:t xml:space="preserve"> </w:t>
      </w:r>
      <w:r w:rsidRPr="007F5F22">
        <w:rPr>
          <w:lang w:val="en-US"/>
        </w:rPr>
        <w:t>The</w:t>
      </w:r>
      <w:r>
        <w:rPr>
          <w:lang w:val="en-US"/>
        </w:rPr>
        <w:t xml:space="preserve"> study shows that</w:t>
      </w:r>
      <w:r w:rsidRPr="007F5F22">
        <w:rPr>
          <w:lang w:val="en-US"/>
        </w:rPr>
        <w:t xml:space="preserve"> transplant recipient players were able to perform</w:t>
      </w:r>
      <w:r>
        <w:rPr>
          <w:lang w:val="en-US"/>
        </w:rPr>
        <w:t xml:space="preserve"> </w:t>
      </w:r>
      <w:r w:rsidRPr="007F5F22">
        <w:rPr>
          <w:lang w:val="en-US"/>
        </w:rPr>
        <w:t>physical activity at an intensity level greater than three</w:t>
      </w:r>
      <w:r>
        <w:rPr>
          <w:lang w:val="en-US"/>
        </w:rPr>
        <w:t xml:space="preserve"> </w:t>
      </w:r>
      <w:r w:rsidRPr="007F5F22">
        <w:rPr>
          <w:lang w:val="en-US"/>
        </w:rPr>
        <w:t>multiples of the resting metabolic rate</w:t>
      </w:r>
      <w:r>
        <w:rPr>
          <w:lang w:val="en-US"/>
        </w:rPr>
        <w:t xml:space="preserve"> (METS)</w:t>
      </w:r>
      <w:r w:rsidRPr="007F5F22">
        <w:rPr>
          <w:lang w:val="en-US"/>
        </w:rPr>
        <w:t>, demonstrating their</w:t>
      </w:r>
      <w:r>
        <w:rPr>
          <w:lang w:val="en-US"/>
        </w:rPr>
        <w:t xml:space="preserve"> </w:t>
      </w:r>
      <w:r w:rsidRPr="007F5F22">
        <w:rPr>
          <w:lang w:val="en-US"/>
        </w:rPr>
        <w:t>capacity for periods of moderate (82% of the time) to vigorous</w:t>
      </w:r>
      <w:r>
        <w:rPr>
          <w:lang w:val="en-US"/>
        </w:rPr>
        <w:t xml:space="preserve"> </w:t>
      </w:r>
      <w:r w:rsidRPr="007F5F22">
        <w:rPr>
          <w:lang w:val="en-US"/>
        </w:rPr>
        <w:t>(35% of the time) energy expenditure,13 with a moderate to</w:t>
      </w:r>
      <w:r>
        <w:rPr>
          <w:lang w:val="en-US"/>
        </w:rPr>
        <w:t xml:space="preserve"> </w:t>
      </w:r>
      <w:r w:rsidRPr="007F5F22">
        <w:rPr>
          <w:lang w:val="en-US"/>
        </w:rPr>
        <w:t>heavy involvement of the lactic refueling mechanism. This is</w:t>
      </w:r>
      <w:r>
        <w:rPr>
          <w:lang w:val="en-US"/>
        </w:rPr>
        <w:t xml:space="preserve"> </w:t>
      </w:r>
      <w:r w:rsidRPr="007F5F22">
        <w:rPr>
          <w:lang w:val="en-US"/>
        </w:rPr>
        <w:t>typical of football where during a 90-minute game, numerous</w:t>
      </w:r>
      <w:r>
        <w:rPr>
          <w:lang w:val="en-US"/>
        </w:rPr>
        <w:t xml:space="preserve"> </w:t>
      </w:r>
      <w:r w:rsidRPr="007F5F22">
        <w:rPr>
          <w:lang w:val="en-US"/>
        </w:rPr>
        <w:t xml:space="preserve">explosive bursts of activity are required, </w:t>
      </w:r>
      <w:proofErr w:type="spellStart"/>
      <w:r w:rsidRPr="007F5F22">
        <w:rPr>
          <w:lang w:val="en-US"/>
        </w:rPr>
        <w:t>ie</w:t>
      </w:r>
      <w:proofErr w:type="spellEnd"/>
      <w:r w:rsidRPr="007F5F22">
        <w:rPr>
          <w:lang w:val="en-US"/>
        </w:rPr>
        <w:t>, sprinting, jumping,</w:t>
      </w:r>
      <w:r>
        <w:rPr>
          <w:lang w:val="en-US"/>
        </w:rPr>
        <w:t xml:space="preserve"> </w:t>
      </w:r>
      <w:r w:rsidRPr="007F5F22">
        <w:rPr>
          <w:lang w:val="en-US"/>
        </w:rPr>
        <w:t>tackling, and turning</w:t>
      </w:r>
      <w:r>
        <w:rPr>
          <w:lang w:val="en-US"/>
        </w:rPr>
        <w:t xml:space="preserve">. </w:t>
      </w:r>
      <w:r w:rsidRPr="007F5F22">
        <w:rPr>
          <w:lang w:val="en-US"/>
        </w:rPr>
        <w:t>In fact, it is known that some professional footballers</w:t>
      </w:r>
      <w:r>
        <w:rPr>
          <w:lang w:val="en-US"/>
        </w:rPr>
        <w:t xml:space="preserve"> </w:t>
      </w:r>
      <w:r w:rsidRPr="007F5F22">
        <w:rPr>
          <w:lang w:val="en-US"/>
        </w:rPr>
        <w:t>returned to sport after liver or kidney transplants.</w:t>
      </w:r>
      <w:r w:rsidR="00692F4E">
        <w:rPr>
          <w:lang w:val="en-US"/>
        </w:rPr>
        <w:t xml:space="preserve"> </w:t>
      </w:r>
      <w:r w:rsidR="004A5474">
        <w:rPr>
          <w:lang w:val="en-US"/>
        </w:rPr>
        <w:t>T</w:t>
      </w:r>
      <w:r w:rsidR="004A5474" w:rsidRPr="004A5474">
        <w:rPr>
          <w:lang w:val="en-US"/>
        </w:rPr>
        <w:t>his study indicated that transplant recipients involved in football matches were able to attain a level</w:t>
      </w:r>
      <w:r w:rsidR="00692F4E">
        <w:rPr>
          <w:lang w:val="en-US"/>
        </w:rPr>
        <w:t xml:space="preserve"> </w:t>
      </w:r>
      <w:r w:rsidR="004A5474" w:rsidRPr="004A5474">
        <w:rPr>
          <w:lang w:val="en-US"/>
        </w:rPr>
        <w:t>of energy expenditure and a quality of life consistent with</w:t>
      </w:r>
      <w:r w:rsidR="004A5474">
        <w:rPr>
          <w:lang w:val="en-US"/>
        </w:rPr>
        <w:t xml:space="preserve"> </w:t>
      </w:r>
      <w:r w:rsidR="004A5474" w:rsidRPr="004A5474">
        <w:rPr>
          <w:lang w:val="en-US"/>
        </w:rPr>
        <w:t>a healthy lifestyle. Football is a highly motivating sporting</w:t>
      </w:r>
      <w:r w:rsidR="004A5474">
        <w:rPr>
          <w:lang w:val="en-US"/>
        </w:rPr>
        <w:t xml:space="preserve"> </w:t>
      </w:r>
      <w:r w:rsidR="004A5474" w:rsidRPr="004A5474">
        <w:rPr>
          <w:lang w:val="en-US"/>
        </w:rPr>
        <w:t>activity that appeals to a significant part of the population.</w:t>
      </w:r>
      <w:r w:rsidR="004A5474">
        <w:rPr>
          <w:lang w:val="en-US"/>
        </w:rPr>
        <w:t xml:space="preserve"> </w:t>
      </w:r>
      <w:r w:rsidR="004A5474" w:rsidRPr="004A5474">
        <w:rPr>
          <w:lang w:val="en-US"/>
        </w:rPr>
        <w:t>Therefore</w:t>
      </w:r>
      <w:r w:rsidR="004A5474">
        <w:rPr>
          <w:lang w:val="en-US"/>
        </w:rPr>
        <w:t>,</w:t>
      </w:r>
      <w:r w:rsidR="004A5474" w:rsidRPr="004A5474">
        <w:rPr>
          <w:lang w:val="en-US"/>
        </w:rPr>
        <w:t xml:space="preserve"> it has the potential to be implemented as</w:t>
      </w:r>
      <w:r w:rsidR="004A5474">
        <w:rPr>
          <w:lang w:val="en-US"/>
        </w:rPr>
        <w:t xml:space="preserve"> </w:t>
      </w:r>
      <w:r w:rsidR="004A5474" w:rsidRPr="004A5474">
        <w:rPr>
          <w:lang w:val="en-US"/>
        </w:rPr>
        <w:t>a permanent health-promoting activity</w:t>
      </w:r>
      <w:r w:rsidR="004A5474">
        <w:rPr>
          <w:lang w:val="en-US"/>
        </w:rPr>
        <w:t>.</w:t>
      </w:r>
    </w:p>
    <w:p w14:paraId="40AF9039" w14:textId="0365D43D" w:rsidR="007F5F22" w:rsidRDefault="00963B26" w:rsidP="00692F4E">
      <w:pPr>
        <w:ind w:right="-285"/>
        <w:rPr>
          <w:lang w:val="en-US"/>
        </w:rPr>
      </w:pPr>
      <w:r>
        <w:rPr>
          <w:lang w:val="en-US"/>
        </w:rPr>
        <w:t>Finally, f</w:t>
      </w:r>
      <w:r w:rsidRPr="00963B26">
        <w:rPr>
          <w:lang w:val="en-US"/>
        </w:rPr>
        <w:t>ootball is a contact sport that can be considered</w:t>
      </w:r>
      <w:r>
        <w:rPr>
          <w:lang w:val="en-US"/>
        </w:rPr>
        <w:t xml:space="preserve"> </w:t>
      </w:r>
      <w:r w:rsidRPr="00963B26">
        <w:rPr>
          <w:lang w:val="en-US"/>
        </w:rPr>
        <w:t>dangerous for the transplant recipients. However, the United</w:t>
      </w:r>
      <w:r>
        <w:rPr>
          <w:lang w:val="en-US"/>
        </w:rPr>
        <w:t xml:space="preserve"> </w:t>
      </w:r>
      <w:r w:rsidRPr="00963B26">
        <w:rPr>
          <w:lang w:val="en-US"/>
        </w:rPr>
        <w:t>Kingdom Transplant Support Service has had no reports of</w:t>
      </w:r>
      <w:r>
        <w:rPr>
          <w:lang w:val="en-US"/>
        </w:rPr>
        <w:t xml:space="preserve"> </w:t>
      </w:r>
      <w:r w:rsidRPr="00963B26">
        <w:rPr>
          <w:lang w:val="en-US"/>
        </w:rPr>
        <w:t>transplant loss caused by a sporting injury. A study that</w:t>
      </w:r>
      <w:r>
        <w:rPr>
          <w:lang w:val="en-US"/>
        </w:rPr>
        <w:t xml:space="preserve"> </w:t>
      </w:r>
      <w:r w:rsidRPr="00963B26">
        <w:rPr>
          <w:lang w:val="en-US"/>
        </w:rPr>
        <w:t>sought to identify which sports are acceptable and which are</w:t>
      </w:r>
      <w:r>
        <w:rPr>
          <w:lang w:val="en-US"/>
        </w:rPr>
        <w:t xml:space="preserve"> </w:t>
      </w:r>
      <w:r w:rsidRPr="00963B26">
        <w:rPr>
          <w:lang w:val="en-US"/>
        </w:rPr>
        <w:t>not</w:t>
      </w:r>
      <w:r>
        <w:rPr>
          <w:lang w:val="en-US"/>
        </w:rPr>
        <w:t xml:space="preserve"> </w:t>
      </w:r>
      <w:r w:rsidRPr="00963B26">
        <w:rPr>
          <w:lang w:val="en-US"/>
        </w:rPr>
        <w:t>permissible for transplant recipients reported that football should be encouraged. This</w:t>
      </w:r>
      <w:r>
        <w:rPr>
          <w:lang w:val="en-US"/>
        </w:rPr>
        <w:t xml:space="preserve"> </w:t>
      </w:r>
      <w:r w:rsidRPr="00963B26">
        <w:rPr>
          <w:lang w:val="en-US"/>
        </w:rPr>
        <w:t>recommendation is</w:t>
      </w:r>
      <w:r>
        <w:rPr>
          <w:lang w:val="en-US"/>
        </w:rPr>
        <w:t xml:space="preserve"> </w:t>
      </w:r>
      <w:r w:rsidRPr="00963B26">
        <w:rPr>
          <w:lang w:val="en-US"/>
        </w:rPr>
        <w:t>consistent with the results of studies endorsed by the</w:t>
      </w:r>
      <w:r>
        <w:rPr>
          <w:lang w:val="en-US"/>
        </w:rPr>
        <w:t xml:space="preserve"> </w:t>
      </w:r>
      <w:r w:rsidRPr="00963B26">
        <w:rPr>
          <w:lang w:val="en-US"/>
        </w:rPr>
        <w:t xml:space="preserve">Fédération </w:t>
      </w:r>
      <w:proofErr w:type="spellStart"/>
      <w:r w:rsidRPr="00963B26">
        <w:rPr>
          <w:lang w:val="en-US"/>
        </w:rPr>
        <w:t>Internationale</w:t>
      </w:r>
      <w:proofErr w:type="spellEnd"/>
      <w:r w:rsidRPr="00963B26">
        <w:rPr>
          <w:lang w:val="en-US"/>
        </w:rPr>
        <w:t xml:space="preserve"> de Football Association (FIFA)</w:t>
      </w:r>
      <w:r>
        <w:rPr>
          <w:lang w:val="en-US"/>
        </w:rPr>
        <w:t xml:space="preserve"> </w:t>
      </w:r>
      <w:r w:rsidRPr="00963B26">
        <w:rPr>
          <w:lang w:val="en-US"/>
        </w:rPr>
        <w:t>and the Medical Assessment and Research Centre (F</w:t>
      </w:r>
      <w:r>
        <w:rPr>
          <w:lang w:val="en-US"/>
        </w:rPr>
        <w:t>-</w:t>
      </w:r>
      <w:r w:rsidRPr="00963B26">
        <w:rPr>
          <w:lang w:val="en-US"/>
        </w:rPr>
        <w:t>MARC), which show that the risks involved in physical</w:t>
      </w:r>
      <w:r>
        <w:rPr>
          <w:lang w:val="en-US"/>
        </w:rPr>
        <w:t xml:space="preserve"> </w:t>
      </w:r>
      <w:r w:rsidRPr="00963B26">
        <w:rPr>
          <w:lang w:val="en-US"/>
        </w:rPr>
        <w:t>activity for a recreational footballer represent far less of</w:t>
      </w:r>
      <w:r>
        <w:rPr>
          <w:lang w:val="en-US"/>
        </w:rPr>
        <w:t xml:space="preserve"> </w:t>
      </w:r>
      <w:r w:rsidRPr="00963B26">
        <w:rPr>
          <w:lang w:val="en-US"/>
        </w:rPr>
        <w:t>a danger than the much greater threat posed by a lack of</w:t>
      </w:r>
      <w:r>
        <w:rPr>
          <w:lang w:val="en-US"/>
        </w:rPr>
        <w:t xml:space="preserve"> </w:t>
      </w:r>
      <w:r w:rsidRPr="00963B26">
        <w:rPr>
          <w:lang w:val="en-US"/>
        </w:rPr>
        <w:t>exercise</w:t>
      </w:r>
      <w:r w:rsidR="00692F4E">
        <w:rPr>
          <w:lang w:val="en-US"/>
        </w:rPr>
        <w:t xml:space="preserve">. </w:t>
      </w:r>
      <w:r w:rsidR="00692F4E" w:rsidRPr="00692F4E">
        <w:rPr>
          <w:lang w:val="en-US"/>
        </w:rPr>
        <w:t>Obviously, this recommendation cannot be extended to the entire population of transplant recipients, but individual cases will need to be evaluated and, if necessary, changes to the regulations will need to be implemented, to allow the practice of football in safety.</w:t>
      </w:r>
    </w:p>
    <w:p w14:paraId="71AE2B59" w14:textId="77777777" w:rsidR="00692F4E" w:rsidRDefault="00692F4E" w:rsidP="00692F4E">
      <w:pPr>
        <w:ind w:right="-285"/>
        <w:rPr>
          <w:lang w:val="en-US"/>
        </w:rPr>
      </w:pPr>
    </w:p>
    <w:p w14:paraId="496B3524" w14:textId="008C0915" w:rsidR="00692F4E" w:rsidRPr="007128B7" w:rsidRDefault="00692F4E" w:rsidP="007128B7">
      <w:pPr>
        <w:pStyle w:val="Paragrafoelenco"/>
        <w:numPr>
          <w:ilvl w:val="0"/>
          <w:numId w:val="2"/>
        </w:numPr>
        <w:ind w:left="284" w:right="-285" w:hanging="284"/>
        <w:rPr>
          <w:sz w:val="20"/>
          <w:szCs w:val="20"/>
          <w:lang w:val="en-US"/>
        </w:rPr>
      </w:pPr>
      <w:r w:rsidRPr="007128B7">
        <w:rPr>
          <w:sz w:val="20"/>
          <w:szCs w:val="20"/>
        </w:rPr>
        <w:t xml:space="preserve">Totti V, Zancanaro M, </w:t>
      </w:r>
      <w:proofErr w:type="spellStart"/>
      <w:r w:rsidRPr="007128B7">
        <w:rPr>
          <w:sz w:val="20"/>
          <w:szCs w:val="20"/>
        </w:rPr>
        <w:t>Trerotola</w:t>
      </w:r>
      <w:proofErr w:type="spellEnd"/>
      <w:r w:rsidRPr="007128B7">
        <w:rPr>
          <w:sz w:val="20"/>
          <w:szCs w:val="20"/>
        </w:rPr>
        <w:t xml:space="preserve"> M, Nanni Costa A, Antonetti T, Anedda A, Roi GS. </w:t>
      </w:r>
      <w:r w:rsidRPr="007128B7">
        <w:rPr>
          <w:sz w:val="20"/>
          <w:szCs w:val="20"/>
          <w:lang w:val="en-US"/>
        </w:rPr>
        <w:t>Quality of life and energy expenditure in transplant recipient football players. Transplant Proc. 2013 Sep;45(7):2758-60.</w:t>
      </w:r>
    </w:p>
    <w:sectPr w:rsidR="00692F4E" w:rsidRPr="007128B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B842FF"/>
    <w:multiLevelType w:val="hybridMultilevel"/>
    <w:tmpl w:val="18C80E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8251FF0"/>
    <w:multiLevelType w:val="hybridMultilevel"/>
    <w:tmpl w:val="048000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84537582">
    <w:abstractNumId w:val="0"/>
  </w:num>
  <w:num w:numId="2" w16cid:durableId="481775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F4"/>
    <w:rsid w:val="000111F0"/>
    <w:rsid w:val="000C65FA"/>
    <w:rsid w:val="002017E7"/>
    <w:rsid w:val="004A5474"/>
    <w:rsid w:val="00692F4E"/>
    <w:rsid w:val="007128B7"/>
    <w:rsid w:val="007620DD"/>
    <w:rsid w:val="007F5F22"/>
    <w:rsid w:val="00861B37"/>
    <w:rsid w:val="00963B26"/>
    <w:rsid w:val="00A80F03"/>
    <w:rsid w:val="00AA0226"/>
    <w:rsid w:val="00AE1BBD"/>
    <w:rsid w:val="00AE3AE3"/>
    <w:rsid w:val="00B35DD7"/>
    <w:rsid w:val="00B47FAE"/>
    <w:rsid w:val="00B9280D"/>
    <w:rsid w:val="00BA2E2C"/>
    <w:rsid w:val="00BD6A23"/>
    <w:rsid w:val="00BE41AE"/>
    <w:rsid w:val="00F261A2"/>
    <w:rsid w:val="00F566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0BD8"/>
  <w15:chartTrackingRefBased/>
  <w15:docId w15:val="{FCCDB223-AF62-4CCC-A4D3-069A5FB5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56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56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566F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566F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566F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566F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566F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566F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566F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566F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566F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566F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566F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566F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566F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566F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566F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566F4"/>
    <w:rPr>
      <w:rFonts w:eastAsiaTheme="majorEastAsia" w:cstheme="majorBidi"/>
      <w:color w:val="272727" w:themeColor="text1" w:themeTint="D8"/>
    </w:rPr>
  </w:style>
  <w:style w:type="paragraph" w:styleId="Titolo">
    <w:name w:val="Title"/>
    <w:basedOn w:val="Normale"/>
    <w:next w:val="Normale"/>
    <w:link w:val="TitoloCarattere"/>
    <w:uiPriority w:val="10"/>
    <w:qFormat/>
    <w:rsid w:val="00F566F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566F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566F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566F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566F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566F4"/>
    <w:rPr>
      <w:i/>
      <w:iCs/>
      <w:color w:val="404040" w:themeColor="text1" w:themeTint="BF"/>
    </w:rPr>
  </w:style>
  <w:style w:type="paragraph" w:styleId="Paragrafoelenco">
    <w:name w:val="List Paragraph"/>
    <w:basedOn w:val="Normale"/>
    <w:uiPriority w:val="34"/>
    <w:qFormat/>
    <w:rsid w:val="00F566F4"/>
    <w:pPr>
      <w:ind w:left="720"/>
      <w:contextualSpacing/>
    </w:pPr>
  </w:style>
  <w:style w:type="character" w:styleId="Enfasiintensa">
    <w:name w:val="Intense Emphasis"/>
    <w:basedOn w:val="Carpredefinitoparagrafo"/>
    <w:uiPriority w:val="21"/>
    <w:qFormat/>
    <w:rsid w:val="00F566F4"/>
    <w:rPr>
      <w:i/>
      <w:iCs/>
      <w:color w:val="0F4761" w:themeColor="accent1" w:themeShade="BF"/>
    </w:rPr>
  </w:style>
  <w:style w:type="paragraph" w:styleId="Citazioneintensa">
    <w:name w:val="Intense Quote"/>
    <w:basedOn w:val="Normale"/>
    <w:next w:val="Normale"/>
    <w:link w:val="CitazioneintensaCarattere"/>
    <w:uiPriority w:val="30"/>
    <w:qFormat/>
    <w:rsid w:val="00F56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566F4"/>
    <w:rPr>
      <w:i/>
      <w:iCs/>
      <w:color w:val="0F4761" w:themeColor="accent1" w:themeShade="BF"/>
    </w:rPr>
  </w:style>
  <w:style w:type="character" w:styleId="Riferimentointenso">
    <w:name w:val="Intense Reference"/>
    <w:basedOn w:val="Carpredefinitoparagrafo"/>
    <w:uiPriority w:val="32"/>
    <w:qFormat/>
    <w:rsid w:val="00F566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1070</Words>
  <Characters>6105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Sergio Roi</dc:creator>
  <cp:keywords/>
  <dc:description/>
  <cp:lastModifiedBy>Valeria Gherardini</cp:lastModifiedBy>
  <cp:revision>2</cp:revision>
  <dcterms:created xsi:type="dcterms:W3CDTF">2024-08-28T13:44:00Z</dcterms:created>
  <dcterms:modified xsi:type="dcterms:W3CDTF">2024-08-28T13:44:00Z</dcterms:modified>
</cp:coreProperties>
</file>