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9904D" w14:textId="77777777" w:rsidR="009E29CD" w:rsidRDefault="009E29CD">
      <w:r w:rsidRPr="009E29CD">
        <w:rPr>
          <w:b/>
          <w:bCs/>
          <w:i/>
          <w:iCs/>
          <w:lang w:val="en-US"/>
        </w:rPr>
        <w:t xml:space="preserve">La performance </w:t>
      </w:r>
      <w:proofErr w:type="spellStart"/>
      <w:r w:rsidRPr="009E29CD">
        <w:rPr>
          <w:b/>
          <w:bCs/>
          <w:i/>
          <w:iCs/>
          <w:lang w:val="en-US"/>
        </w:rPr>
        <w:t>fisica</w:t>
      </w:r>
      <w:proofErr w:type="spellEnd"/>
      <w:r w:rsidRPr="009E29CD">
        <w:rPr>
          <w:b/>
          <w:bCs/>
          <w:i/>
          <w:iCs/>
          <w:lang w:val="en-US"/>
        </w:rPr>
        <w:t xml:space="preserve"> dopo il </w:t>
      </w:r>
      <w:proofErr w:type="spellStart"/>
      <w:r w:rsidRPr="009E29CD">
        <w:rPr>
          <w:b/>
          <w:bCs/>
          <w:i/>
          <w:iCs/>
          <w:lang w:val="en-US"/>
        </w:rPr>
        <w:t>trapianto</w:t>
      </w:r>
      <w:proofErr w:type="spellEnd"/>
      <w:r w:rsidRPr="009E29CD">
        <w:rPr>
          <w:b/>
          <w:bCs/>
          <w:i/>
          <w:iCs/>
          <w:lang w:val="en-US"/>
        </w:rPr>
        <w:t xml:space="preserve"> </w:t>
      </w:r>
    </w:p>
    <w:p w14:paraId="3D91A13B" w14:textId="77777777" w:rsidR="009E29CD" w:rsidRDefault="009E29CD"/>
    <w:p w14:paraId="16E3244F" w14:textId="77777777" w:rsidR="001C5A73" w:rsidRDefault="00DD4BA5">
      <w:r>
        <w:t xml:space="preserve">La letteratura scientifica è unanime nel sottolineare che l’attività fisica è un </w:t>
      </w:r>
      <w:r w:rsidR="00524B0F">
        <w:t>efficace strumento di prevenzione e di terapia per le malattie croniche non trasmissibile che oggi giorno rappresentano la stragrande maggioranza delle cause di morbilità e mortalità (malattie cardiovascolari, diabete, tumori, malattie respiratorie). Questo è valido anche e soprattutto per i trapiantati di organo solido in cui il rischio cardiovascolare a causa degli effetti collaterali dell</w:t>
      </w:r>
      <w:r w:rsidR="001C5A73">
        <w:t>e terapie antirigetto che determinano alterazioni del metabolismo glucidico e lipidico, risulta</w:t>
      </w:r>
      <w:r w:rsidR="00524B0F">
        <w:t xml:space="preserve"> più alto rispetto alla popolazione generale. Quindi tutti i trapiantati di organo solido dovrebbero pratic</w:t>
      </w:r>
      <w:r w:rsidR="00AB499F">
        <w:t xml:space="preserve">are attività fisica regolare. </w:t>
      </w:r>
    </w:p>
    <w:p w14:paraId="22F4B64E" w14:textId="77777777" w:rsidR="00000000" w:rsidRDefault="00AB499F">
      <w:r>
        <w:t>L</w:t>
      </w:r>
      <w:r w:rsidR="00524B0F">
        <w:t>a letteratura indica che</w:t>
      </w:r>
      <w:r>
        <w:t xml:space="preserve"> i trapiantati che praticano attività sportiva presentano una buona forma fisica </w:t>
      </w:r>
      <w:proofErr w:type="gramStart"/>
      <w:r>
        <w:t>generale,  buona</w:t>
      </w:r>
      <w:proofErr w:type="gramEnd"/>
      <w:r>
        <w:t xml:space="preserve"> funzionalità dell’organo trapiantato a riposo e sotto sforzo e una percezione positiva della propria condizione psicofisica.</w:t>
      </w:r>
      <w:r w:rsidR="00524B0F">
        <w:t xml:space="preserve"> </w:t>
      </w:r>
      <w:r>
        <w:t xml:space="preserve">Non siamo a conoscenza di trapiantati che hanno riportato conseguenze negative sull’organo trapiantato praticando attività fisica ed anche sport a livello agonistico ed il rischio </w:t>
      </w:r>
      <w:r w:rsidR="005273FB">
        <w:t>traumatologico non sembra sostanzialmente più elevato rispetto agli atleti non trapiantati e non sembra comportare pericoli</w:t>
      </w:r>
      <w:r w:rsidR="005273FB" w:rsidRPr="005273FB">
        <w:t xml:space="preserve"> per l’organo trapiantato anche in sport dove esiste contatto quali il calcio e la pallacanestro</w:t>
      </w:r>
      <w:r w:rsidR="005273FB">
        <w:t>.</w:t>
      </w:r>
    </w:p>
    <w:p w14:paraId="21028C61" w14:textId="77777777" w:rsidR="00916D18" w:rsidRDefault="005273FB">
      <w:r>
        <w:t>La performance fisica dopo il trapianto dipende innanzi tutto dall’organo tr</w:t>
      </w:r>
      <w:r w:rsidR="00361903">
        <w:t>apiantato e dalle cause che hanno determinato il ricorso al trapianto. La maggioranza dei pazienti giunge al trapianto dopo una malattia progressiva</w:t>
      </w:r>
      <w:r w:rsidR="00C04120">
        <w:t xml:space="preserve"> (nefropatie, miocardiopatie, epatite b, epatite C)</w:t>
      </w:r>
      <w:r w:rsidR="00361903">
        <w:t xml:space="preserve"> che inevitabilmente provoca una notevole compromissione delle condizioni fisiche generali e della capacità di compiere attività fisica.</w:t>
      </w:r>
      <w:r w:rsidR="00C04120">
        <w:t xml:space="preserve"> Alcune patologie (esempio un’epatite fulminante) hanno un decorso assai rapido e portano al trapianto nell’arco di pochi giorni o settimane.</w:t>
      </w:r>
    </w:p>
    <w:p w14:paraId="79D027FF" w14:textId="77777777" w:rsidR="00BB4A57" w:rsidRDefault="00BB4A57">
      <w:r>
        <w:t xml:space="preserve">Tutti gli studi effettuati negli anni sugli atleti partecipanti ai World </w:t>
      </w:r>
      <w:proofErr w:type="spellStart"/>
      <w:r>
        <w:t>Transplant</w:t>
      </w:r>
      <w:proofErr w:type="spellEnd"/>
      <w:r>
        <w:t xml:space="preserve"> Games hanno evidenziato risultati importanti: aumento del 27% del VO2 di picco dopo 6 mesi di allenamento, ma soprattutto il valore del VO2, che esprime la “potenza del motore”, negli atleti trapiantati, che si allenano regolarmente, sia superiore a quello dei controlli di pari età non trapiantati. Anche i nostri studi eseguiti nell’ambito di “trapianto e adesso sport” hanno confermato questi dati ed evidenziato che l’adozione di protocolli di allenamento personalizzati sulle basi delle condizioni di ciascuno, volti a migliorare la capacità di forza</w:t>
      </w:r>
      <w:r w:rsidR="001C5A73">
        <w:t>, penalizzata dalla relativa ipotrofia muscolare conseguente alla terapia immunosoppressiva</w:t>
      </w:r>
      <w:r>
        <w:t xml:space="preserve">, portino ad un netto miglioramento della performance. </w:t>
      </w:r>
      <w:r w:rsidR="001C5A73">
        <w:t xml:space="preserve">Da non dimenticare </w:t>
      </w:r>
      <w:r w:rsidR="00FB1010">
        <w:t>poi l’effetto positivo dell’attività fisica sulla qualità di vita</w:t>
      </w:r>
      <w:r w:rsidR="00EE0664">
        <w:t xml:space="preserve"> sulle persone.</w:t>
      </w:r>
    </w:p>
    <w:p w14:paraId="419B5BC5" w14:textId="77777777" w:rsidR="009C2BE3" w:rsidRDefault="001C5A73">
      <w:r>
        <w:t>I</w:t>
      </w:r>
      <w:r w:rsidR="00916D18">
        <w:t xml:space="preserve"> migliori risultati ottenuti da atleti trapiantati provenienti da tutto il mondo durante i World </w:t>
      </w:r>
      <w:proofErr w:type="spellStart"/>
      <w:r w:rsidR="00916D18">
        <w:t>Transplant</w:t>
      </w:r>
      <w:proofErr w:type="spellEnd"/>
      <w:r w:rsidR="00916D18">
        <w:t xml:space="preserve"> Games di </w:t>
      </w:r>
      <w:proofErr w:type="spellStart"/>
      <w:r w:rsidR="00916D18">
        <w:t>Goteborg</w:t>
      </w:r>
      <w:proofErr w:type="spellEnd"/>
      <w:r w:rsidR="00916D18">
        <w:t xml:space="preserve"> del 2011 evidenziavano una differenza di prestazione con i record assoluti IAAF del 36%.</w:t>
      </w:r>
      <w:r w:rsidR="009C2BE3">
        <w:t xml:space="preserve"> Va osservato che il tempo dedicato alla preparazione delle competizioni per gli atleti trapiantati sia molto inferiore a quello degli atleti professionisti, ma le differenze di prestazione sono dovute</w:t>
      </w:r>
      <w:r w:rsidR="00BB4A57">
        <w:t xml:space="preserve"> soprattutto</w:t>
      </w:r>
      <w:r w:rsidR="009C2BE3">
        <w:t xml:space="preserve"> ad altri fattori. In particolare: la durata e gli effetti della patologia che ha portato al trapianto, l’organo trapiantato e soprattutto gli effetti della terapia immunosoppressiva.</w:t>
      </w:r>
      <w:r>
        <w:t xml:space="preserve"> E</w:t>
      </w:r>
      <w:r w:rsidR="00BB4A57">
        <w:t xml:space="preserve">sistono </w:t>
      </w:r>
      <w:r>
        <w:t xml:space="preserve">tuttavia </w:t>
      </w:r>
      <w:r w:rsidR="00BB4A57">
        <w:t xml:space="preserve">evidenze di trapiantati che tornano a praticare lo sport professionistico allo stesso livello precedente alla malattia che ha portato al trapianto </w:t>
      </w:r>
      <w:proofErr w:type="gramStart"/>
      <w:r w:rsidR="00BB4A57">
        <w:t>( Ivan</w:t>
      </w:r>
      <w:proofErr w:type="gramEnd"/>
      <w:r w:rsidR="00BB4A57">
        <w:t xml:space="preserve"> </w:t>
      </w:r>
      <w:proofErr w:type="spellStart"/>
      <w:r w:rsidR="00BB4A57">
        <w:t>Klasnic</w:t>
      </w:r>
      <w:proofErr w:type="spellEnd"/>
      <w:r>
        <w:t xml:space="preserve"> calcio</w:t>
      </w:r>
      <w:r w:rsidR="00BB4A57">
        <w:t xml:space="preserve">, Alonzo </w:t>
      </w:r>
      <w:proofErr w:type="spellStart"/>
      <w:r w:rsidR="00BB4A57">
        <w:t>Mourning</w:t>
      </w:r>
      <w:proofErr w:type="spellEnd"/>
      <w:r>
        <w:t xml:space="preserve"> basket</w:t>
      </w:r>
      <w:r w:rsidR="00BB4A57">
        <w:t>,</w:t>
      </w:r>
      <w:r>
        <w:t xml:space="preserve"> Jonah Lomu rugby)</w:t>
      </w:r>
      <w:r w:rsidRPr="001C5A73">
        <w:t xml:space="preserve"> </w:t>
      </w:r>
      <w:r>
        <w:t>riuscendo a competere anche alla pari con atleti sani</w:t>
      </w:r>
      <w:r w:rsidR="009E29CD">
        <w:t>.</w:t>
      </w:r>
    </w:p>
    <w:sectPr w:rsidR="009C2BE3" w:rsidSect="002401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A5"/>
    <w:rsid w:val="001C5A73"/>
    <w:rsid w:val="0024014E"/>
    <w:rsid w:val="0027408E"/>
    <w:rsid w:val="00361903"/>
    <w:rsid w:val="00524B0F"/>
    <w:rsid w:val="005273FB"/>
    <w:rsid w:val="00913AD6"/>
    <w:rsid w:val="00916D18"/>
    <w:rsid w:val="00975764"/>
    <w:rsid w:val="009C2BE3"/>
    <w:rsid w:val="009C669C"/>
    <w:rsid w:val="009E29CD"/>
    <w:rsid w:val="00AB499F"/>
    <w:rsid w:val="00BB4A57"/>
    <w:rsid w:val="00C00DAF"/>
    <w:rsid w:val="00C04120"/>
    <w:rsid w:val="00C07B60"/>
    <w:rsid w:val="00DD4BA5"/>
    <w:rsid w:val="00EE0664"/>
    <w:rsid w:val="00FB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9029"/>
  <w15:docId w15:val="{DBC93C20-5965-4FDD-92B4-BD42C9D1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01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4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</dc:creator>
  <cp:lastModifiedBy>Valeria Gherardini</cp:lastModifiedBy>
  <cp:revision>2</cp:revision>
  <cp:lastPrinted>2024-08-29T08:53:00Z</cp:lastPrinted>
  <dcterms:created xsi:type="dcterms:W3CDTF">2024-09-05T15:49:00Z</dcterms:created>
  <dcterms:modified xsi:type="dcterms:W3CDTF">2024-09-05T15:49:00Z</dcterms:modified>
</cp:coreProperties>
</file>